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1416" w:firstLine="708"/>
        <w:jc w:val="right"/>
        <w:rPr>
          <w:rFonts w:ascii="Calibri Light" w:hAnsi="Calibri Light"/>
          <w:color w:val="244061"/>
          <w:sz w:val="24"/>
          <w:szCs w:val="24"/>
        </w:rPr>
      </w:pPr>
      <w:r>
        <w:rPr>
          <w:rFonts w:ascii="Calibri Light" w:hAnsi="Calibri Light"/>
          <w:color w:val="244061"/>
          <w:sz w:val="24"/>
          <w:szCs w:val="24"/>
        </w:rPr>
      </w:r>
    </w:p>
    <w:p>
      <w:pPr>
        <w:pStyle w:val="Normal"/>
        <w:spacing w:lineRule="auto" w:line="360" w:before="0" w:after="0"/>
        <w:ind w:left="1416" w:firstLine="708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ind w:left="1416" w:firstLine="708"/>
        <w:rPr>
          <w:rFonts w:ascii="Calibri Light" w:hAnsi="Calibri Light"/>
          <w:b/>
          <w:b/>
          <w:bCs/>
          <w:sz w:val="40"/>
          <w:szCs w:val="40"/>
        </w:rPr>
      </w:pPr>
      <w:r>
        <w:rPr>
          <w:rFonts w:ascii="Calibri Light" w:hAnsi="Calibri Light"/>
          <w:b/>
          <w:bCs/>
          <w:sz w:val="40"/>
          <w:szCs w:val="40"/>
        </w:rPr>
        <w:t>REGULAMIN PRACY ZDALNEJ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Calibri Light" w:hAnsi="Calibri Light"/>
          <w:b/>
          <w:bCs/>
          <w:sz w:val="40"/>
          <w:szCs w:val="40"/>
        </w:rPr>
        <w:t>w DOMU KULTURY „BORKI” w Radomiu</w:t>
      </w:r>
    </w:p>
    <w:p>
      <w:pPr>
        <w:pStyle w:val="Normal"/>
        <w:spacing w:lineRule="auto" w:line="276"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§ 1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/>
      </w:pPr>
      <w:r>
        <w:rPr>
          <w:rFonts w:eastAsia="" w:cs="" w:ascii="Source Sans Pro" w:hAnsi="Source Sans Pro" w:cstheme="majorBidi" w:eastAsiaTheme="majorEastAsia"/>
          <w:b/>
          <w:bCs/>
          <w:sz w:val="24"/>
          <w:szCs w:val="24"/>
        </w:rPr>
        <w:t>Postanowienia ogólne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120"/>
        <w:ind w:left="720" w:hanging="357"/>
        <w:jc w:val="both"/>
        <w:rPr/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Niniejszy Regulamin określa zasady wykonywania pracy zdalnej oraz związane          z tym prawa i obowiązki  pracodawcy – </w:t>
      </w:r>
      <w:r>
        <w:rPr>
          <w:rFonts w:eastAsia="Calibri" w:cs="Times New Roman" w:ascii="Source Sans Pro" w:hAnsi="Source Sans Pro"/>
          <w:b/>
          <w:bCs/>
          <w:sz w:val="24"/>
          <w:szCs w:val="24"/>
        </w:rPr>
        <w:t>Domu Kultury „Borki”</w:t>
      </w:r>
      <w:r>
        <w:rPr>
          <w:rFonts w:eastAsia="Calibri" w:cs="Times New Roman" w:ascii="Source Sans Pro" w:hAnsi="Source Sans Pro"/>
          <w:bCs/>
          <w:sz w:val="24"/>
          <w:szCs w:val="24"/>
        </w:rPr>
        <w:t xml:space="preserve"> reprezentowanego przez Dyrektora oraz </w:t>
      </w:r>
      <w:r>
        <w:rPr>
          <w:rFonts w:eastAsia="Calibri" w:cs="Times New Roman" w:ascii="Source Sans Pro" w:hAnsi="Source Sans Pro"/>
          <w:b/>
          <w:sz w:val="24"/>
          <w:szCs w:val="24"/>
        </w:rPr>
        <w:t>Pracowników</w:t>
      </w:r>
      <w:r>
        <w:rPr>
          <w:rFonts w:eastAsia="Calibri" w:cs="Times New Roman" w:ascii="Source Sans Pro" w:hAnsi="Source Sans Pro"/>
          <w:bCs/>
          <w:sz w:val="24"/>
          <w:szCs w:val="24"/>
        </w:rPr>
        <w:t xml:space="preserve"> w związku z przeciwdziałaniem i zapobieganiem rozprzestrzeniania się COVID-19.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120"/>
        <w:ind w:left="720" w:hanging="357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Ilekroć w Regulaminie jest mowa o: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b/>
          <w:bCs/>
          <w:sz w:val="24"/>
          <w:szCs w:val="24"/>
          <w:lang w:eastAsia="pl-PL"/>
        </w:rPr>
        <w:t>Pracy zdalnej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wykonywania, w związku z przeciwdziałaniem COVID-19, jeżeli wykonywanie pracy poza takim miejscem jest możliwe,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b/>
          <w:bCs/>
          <w:sz w:val="24"/>
          <w:szCs w:val="24"/>
          <w:lang w:eastAsia="pl-PL"/>
        </w:rPr>
        <w:t>Pracowniku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– należy przez to rozumieć osobę zatrudnioną w oparciu o umowę        o pracę oraz inną umowę cywilnoprawną, w tym umowę zlecenia, umowę o dzieło, jeśli realizacja tej umowy wiąże się z wykonywaniem obowiązków na rzecz Pracodawcy w miejscu ich stałego wykonywania wyznaczonym przez Pracodawcę,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b/>
          <w:bCs/>
          <w:sz w:val="24"/>
          <w:szCs w:val="24"/>
          <w:lang w:eastAsia="pl-PL"/>
        </w:rPr>
        <w:t>Ustawie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120"/>
        <w:ind w:left="720" w:hanging="357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Praca zdalna nie stanowi telepracy, o której mowa w art. 675-6717 Kodeksu pracy </w:t>
        <w:br/>
        <w:t xml:space="preserve">(tj. z dnia 16 maja 2019 r., Dz.U. z 2019 r. poz. 1040). </w:t>
      </w:r>
    </w:p>
    <w:p>
      <w:pPr>
        <w:pStyle w:val="Normal"/>
        <w:spacing w:lineRule="auto" w:line="276" w:before="0" w:after="160"/>
        <w:ind w:left="720" w:hanging="0"/>
        <w:contextualSpacing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3540" w:firstLine="708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Calibri Light" w:hAnsi="Calibri Light" w:eastAsia="" w:cs="" w:asciiTheme="majorHAnsi" w:cstheme="majorBidi" w:eastAsiaTheme="majorEastAsia" w:hAnsiTheme="majorHAnsi"/>
          <w:b/>
          <w:b/>
          <w:bCs/>
          <w:sz w:val="24"/>
          <w:szCs w:val="24"/>
        </w:rPr>
      </w:pPr>
      <w:r>
        <w:rPr>
          <w:rFonts w:eastAsia="" w:cs="" w:ascii="Calibri Light" w:hAnsi="Calibri Light" w:asciiTheme="majorHAnsi" w:cstheme="majorBidi" w:eastAsiaTheme="majorEastAsia" w:hAnsiTheme="majorHAnsi"/>
          <w:b/>
          <w:bCs/>
          <w:sz w:val="24"/>
          <w:szCs w:val="24"/>
        </w:rPr>
        <w:t>Warunki dopuszczalności pracy zdalnej</w:t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Pracownik jest zobowiązany do świadczenia pracy zdalnej w związku                              z przeciwdziałaniem COVID-19: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/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po wydaniu przez Dyrektora Domu Kultury „Borki” zarządzenia  w formie pisemnej lub elektronicznej dotyczącego  wykonywania pracy zdalnej, 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/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po udzieleniu zgody na pracę zdalną przez Dyrektora DK „Borki”  </w:t>
        <w:br/>
        <w:t xml:space="preserve">w związku z wnioskiem pracownika o umożliwienie pracy zdalnej, którego wzór stanowi </w:t>
      </w:r>
      <w:r>
        <w:rPr>
          <w:rFonts w:eastAsia="Times New Roman" w:cs="Times New Roman" w:ascii="Source Sans Pro" w:hAnsi="Source Sans Pro"/>
          <w:b/>
          <w:bCs/>
          <w:sz w:val="24"/>
          <w:szCs w:val="24"/>
          <w:lang w:eastAsia="pl-PL"/>
        </w:rPr>
        <w:t>Załącznik nr 1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do Regulaminu, jeśli wykonywanie pracy na danym stanowisku umożliwia pracę w innym miejscu, niż miejsce stałego jej wykonywania oraz jeśli jest to niezbędne do przeciwdziałania i zapobiegania rozprzestrzeniania się COVID-19,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w przypadku udostępnienia pracownikowi w celu wykonywania pracy zdalnej dokumentacji w wersji papierowej,  pracownik podpisuje oświadczenie, którego wzór stanowi </w:t>
      </w:r>
      <w:r>
        <w:rPr>
          <w:rFonts w:eastAsia="Times New Roman" w:cs="Times New Roman" w:ascii="Source Sans Pro" w:hAnsi="Source Sans Pro"/>
          <w:b/>
          <w:bCs/>
          <w:sz w:val="24"/>
          <w:szCs w:val="24"/>
          <w:lang w:eastAsia="pl-PL"/>
        </w:rPr>
        <w:t xml:space="preserve">Załącznik nr 3 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>do Regulaminu,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/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w przypadku udostępnienia pracownikowi w celu wykonywania pracy zdalnej urządzeń i sprzętu stanowiących wyposażenie Domu Kultury „Borki”,  pracownik zobowiązany jest sporządzić  w formie oświadczenia wykaz pobieranego sprzętu lub urządzeń oraz każdorazowo wykaz zwracanego sprzętu lub urządzeń. Wzór: </w:t>
      </w:r>
      <w:r>
        <w:rPr>
          <w:rFonts w:eastAsia="Times New Roman" w:cs="Times New Roman" w:ascii="Source Sans Pro" w:hAnsi="Source Sans Pro"/>
          <w:b/>
          <w:sz w:val="24"/>
          <w:szCs w:val="24"/>
          <w:lang w:eastAsia="pl-PL"/>
        </w:rPr>
        <w:t>Załącznik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Source Sans Pro" w:hAnsi="Source Sans Pro"/>
          <w:b/>
          <w:sz w:val="24"/>
          <w:szCs w:val="24"/>
          <w:lang w:eastAsia="pl-PL"/>
        </w:rPr>
        <w:t>nr 4</w:t>
      </w: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 do Regulaminu.</w:t>
      </w:r>
    </w:p>
    <w:p>
      <w:pPr>
        <w:pStyle w:val="Normal"/>
        <w:spacing w:lineRule="auto" w:line="276" w:before="0" w:after="160"/>
        <w:ind w:left="720" w:hanging="0"/>
        <w:contextualSpacing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Calibri Light" w:hAnsi="Calibri Light" w:eastAsia="" w:cs="" w:asciiTheme="majorHAnsi" w:cstheme="majorBidi" w:eastAsiaTheme="majorEastAsia" w:hAnsiTheme="majorHAnsi"/>
          <w:b/>
          <w:b/>
          <w:bCs/>
          <w:sz w:val="24"/>
          <w:szCs w:val="24"/>
        </w:rPr>
      </w:pPr>
      <w:r>
        <w:rPr>
          <w:rFonts w:eastAsia="" w:cs="" w:ascii="Calibri Light" w:hAnsi="Calibri Light" w:asciiTheme="majorHAnsi" w:cstheme="majorBidi" w:eastAsiaTheme="majorEastAsia" w:hAnsiTheme="majorHAnsi"/>
          <w:b/>
          <w:bCs/>
          <w:sz w:val="24"/>
          <w:szCs w:val="24"/>
        </w:rPr>
        <w:t xml:space="preserve">Prawa i obowiązki </w:t>
      </w:r>
    </w:p>
    <w:p>
      <w:pPr>
        <w:pStyle w:val="Normal"/>
        <w:numPr>
          <w:ilvl w:val="0"/>
          <w:numId w:val="4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>
      <w:pPr>
        <w:pStyle w:val="Normal"/>
        <w:numPr>
          <w:ilvl w:val="0"/>
          <w:numId w:val="4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>
      <w:pPr>
        <w:pStyle w:val="Normal"/>
        <w:spacing w:lineRule="auto" w:line="276"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Calibri Light" w:hAnsi="Calibri Light" w:eastAsia="" w:cs="" w:asciiTheme="majorHAnsi" w:cstheme="majorBidi" w:eastAsiaTheme="majorEastAsia" w:hAnsiTheme="majorHAnsi"/>
          <w:b/>
          <w:b/>
          <w:bCs/>
          <w:sz w:val="24"/>
          <w:szCs w:val="24"/>
        </w:rPr>
      </w:pPr>
      <w:r>
        <w:rPr>
          <w:rFonts w:eastAsia="" w:cs="" w:ascii="Calibri Light" w:hAnsi="Calibri Light" w:asciiTheme="majorHAnsi" w:cstheme="majorBidi" w:eastAsiaTheme="majorEastAsia" w:hAnsiTheme="majorHAnsi"/>
          <w:b/>
          <w:bCs/>
          <w:sz w:val="24"/>
          <w:szCs w:val="24"/>
        </w:rPr>
        <w:t>Prawa i obowiązki Pracownika</w:t>
      </w:r>
    </w:p>
    <w:p>
      <w:pPr>
        <w:pStyle w:val="Normal"/>
        <w:numPr>
          <w:ilvl w:val="0"/>
          <w:numId w:val="5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Pracownik wykonuje pracę zdalną w miejscu zamieszkania lub innym miejscu uzgodnionym z Pracodawcą. Pracownik jest zobowiązany do wykonywania pracy zgodnie z treścią umowy łączącej go z Pracodawcą oraz zakresem obowiązków. </w:t>
      </w:r>
    </w:p>
    <w:p>
      <w:pPr>
        <w:pStyle w:val="Normal"/>
        <w:numPr>
          <w:ilvl w:val="0"/>
          <w:numId w:val="5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 </w:t>
      </w:r>
      <w:r>
        <w:rPr>
          <w:rFonts w:eastAsia="Calibri" w:cs="Times New Roman" w:ascii="Source Sans Pro" w:hAnsi="Source Sans Pro"/>
          <w:bCs/>
          <w:sz w:val="24"/>
          <w:szCs w:val="24"/>
        </w:rPr>
        <w:t>Ponadto Pracownik zobowiązuje się do: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 xml:space="preserve">pozostawania dyspozycyjnym dla Pracodawcy w ustalonych godzinach pracy </w:t>
        <w:br/>
        <w:t>i przyjmowania do realizacji bieżących zadań przekazywanych Pracownikowi            w ramach zakresu jego obowiązków, w szczególności z wykorzystaniem środków komunikacji elektronicznej,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9" w:hanging="357"/>
        <w:jc w:val="both"/>
        <w:rPr>
          <w:rFonts w:ascii="Source Sans Pro" w:hAnsi="Source Sans Pro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Source Sans Pro" w:hAnsi="Source Sans Pro"/>
          <w:sz w:val="24"/>
          <w:szCs w:val="24"/>
          <w:lang w:eastAsia="pl-PL"/>
        </w:rPr>
        <w:t>bieżącego informowania o wynikach swojej pracy oraz przedstawiania wyników swojej pracy Pracodawcy,</w:t>
      </w:r>
    </w:p>
    <w:p>
      <w:pPr>
        <w:pStyle w:val="Normal"/>
        <w:numPr>
          <w:ilvl w:val="0"/>
          <w:numId w:val="5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>
      <w:pPr>
        <w:pStyle w:val="Normal"/>
        <w:numPr>
          <w:ilvl w:val="0"/>
          <w:numId w:val="5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>
      <w:pPr>
        <w:pStyle w:val="Normal"/>
        <w:spacing w:lineRule="auto" w:line="276"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Calibri Light" w:hAnsi="Calibri Light" w:eastAsia="" w:cs="" w:asciiTheme="majorHAnsi" w:cstheme="majorBidi" w:eastAsiaTheme="majorEastAsia" w:hAnsiTheme="majorHAnsi"/>
          <w:b/>
          <w:b/>
          <w:bCs/>
          <w:sz w:val="24"/>
          <w:szCs w:val="24"/>
        </w:rPr>
      </w:pPr>
      <w:r>
        <w:rPr>
          <w:rFonts w:eastAsia="" w:cs="" w:ascii="Calibri Light" w:hAnsi="Calibri Light" w:asciiTheme="majorHAnsi" w:cstheme="majorBidi" w:eastAsiaTheme="majorEastAsia" w:hAnsiTheme="majorHAnsi"/>
          <w:b/>
          <w:bCs/>
          <w:sz w:val="24"/>
          <w:szCs w:val="24"/>
        </w:rPr>
        <w:t>Ochrona informacji i danych osobowych</w:t>
      </w:r>
    </w:p>
    <w:p>
      <w:pPr>
        <w:pStyle w:val="Normal"/>
        <w:numPr>
          <w:ilvl w:val="0"/>
          <w:numId w:val="6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Pracownik zobowiązuje się do zabezpieczania dostępu do sprzętu służbowego           (w tym prywatnego,</w:t>
      </w:r>
      <w:bookmarkStart w:id="0" w:name="_GoBack"/>
      <w:bookmarkEnd w:id="0"/>
      <w:r>
        <w:rPr>
          <w:rFonts w:eastAsia="Calibri" w:cs="Times New Roman" w:ascii="Source Sans Pro" w:hAnsi="Source Sans Pro"/>
          <w:bCs/>
          <w:sz w:val="24"/>
          <w:szCs w:val="24"/>
        </w:rPr>
        <w:t xml:space="preserve"> jeżeli wykorzystywany jest do celów służbowych)  oraz posiadanych danych i informacji (w tym także znajdujących się na nośnikach papierowych) przed osobami postronnymi, w tym wspólnie z nim zamieszkującymi, oraz zniszczeniem. </w:t>
      </w:r>
    </w:p>
    <w:p>
      <w:pPr>
        <w:pStyle w:val="Normal"/>
        <w:numPr>
          <w:ilvl w:val="0"/>
          <w:numId w:val="6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Wykonywanie pracy w formie zdalnej nie zwalnia pracownika z obowiązku przestrzegania postanowień Polityki ochrony danych osobowych przyjętej                  u Pracodawcy wraz z dokumentami powiązanymi. </w:t>
      </w:r>
    </w:p>
    <w:p>
      <w:pPr>
        <w:pStyle w:val="Normal"/>
        <w:spacing w:lineRule="auto" w:line="276"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Calibri Light" w:hAnsi="Calibri Light" w:eastAsia="" w:cs="" w:asciiTheme="majorHAnsi" w:cstheme="majorBidi" w:eastAsiaTheme="majorEastAsia" w:hAnsiTheme="majorHAnsi"/>
          <w:b/>
          <w:b/>
          <w:bCs/>
          <w:color w:val="1F3763" w:themeColor="accent1" w:themeShade="7f"/>
          <w:sz w:val="24"/>
          <w:szCs w:val="24"/>
        </w:rPr>
      </w:pPr>
      <w:r>
        <w:rPr>
          <w:rFonts w:eastAsia="" w:cs="" w:ascii="Calibri Light" w:hAnsi="Calibri Light" w:asciiTheme="majorHAnsi" w:cstheme="majorBidi" w:eastAsiaTheme="majorEastAsia" w:hAnsiTheme="majorHAnsi"/>
          <w:b/>
          <w:bCs/>
          <w:color w:val="1F3763" w:themeColor="accent1" w:themeShade="7f"/>
          <w:sz w:val="24"/>
          <w:szCs w:val="24"/>
        </w:rPr>
        <w:t>Postanowienia końcowe</w:t>
      </w:r>
    </w:p>
    <w:p>
      <w:pPr>
        <w:pStyle w:val="Normal"/>
        <w:numPr>
          <w:ilvl w:val="0"/>
          <w:numId w:val="7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Praca zdalna jest wykonywana przez czas określony w Zarządzeniu Dyrektora Domu Kultury „Borki”. Pracodawca może dowolnie kształtować okres wykonywania pracy zdalnej, uwzględniając stopień zagrożenia rozprzestrzenianiem się COVID-19 na danym obszarze. </w:t>
      </w:r>
    </w:p>
    <w:p>
      <w:pPr>
        <w:pStyle w:val="Normal"/>
        <w:numPr>
          <w:ilvl w:val="0"/>
          <w:numId w:val="7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 xml:space="preserve">Przed przystąpieniem do wykonywania pracy zdalnej Pracownik zapoznaje z treścią niniejszego Regulaminu, co potwierdza pisemnym lub elektronicznym oświadczeniem i zobowiązaniem do jego przestrzegania. Wzór oświadczenia stanowi </w:t>
      </w:r>
      <w:r>
        <w:rPr>
          <w:rFonts w:eastAsia="Calibri" w:cs="Times New Roman" w:ascii="Source Sans Pro" w:hAnsi="Source Sans Pro"/>
          <w:b/>
          <w:sz w:val="24"/>
          <w:szCs w:val="24"/>
        </w:rPr>
        <w:t>Załącznik nr 2</w:t>
      </w:r>
      <w:r>
        <w:rPr>
          <w:rFonts w:eastAsia="Calibri" w:cs="Times New Roman" w:ascii="Source Sans Pro" w:hAnsi="Source Sans Pro"/>
          <w:bCs/>
          <w:sz w:val="24"/>
          <w:szCs w:val="24"/>
        </w:rPr>
        <w:t xml:space="preserve"> do Regulaminu.</w:t>
      </w:r>
    </w:p>
    <w:p>
      <w:pPr>
        <w:pStyle w:val="Normal"/>
        <w:numPr>
          <w:ilvl w:val="0"/>
          <w:numId w:val="7"/>
        </w:numPr>
        <w:spacing w:lineRule="auto" w:line="240" w:before="0" w:after="120"/>
        <w:jc w:val="both"/>
        <w:rPr>
          <w:rFonts w:ascii="Source Sans Pro" w:hAnsi="Source Sans Pro" w:eastAsia="Calibri" w:cs="Times New Roman"/>
          <w:bCs/>
          <w:sz w:val="24"/>
          <w:szCs w:val="24"/>
        </w:rPr>
      </w:pPr>
      <w:r>
        <w:rPr>
          <w:rFonts w:eastAsia="Calibri" w:cs="Times New Roman" w:ascii="Source Sans Pro" w:hAnsi="Source Sans Pro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>
      <w:pPr>
        <w:pStyle w:val="Normal"/>
        <w:spacing w:lineRule="auto" w:line="276" w:before="0"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1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(wypełnia Pracownik, który nie otrzymał od Pracodawcy polecenia pracy zdalnej) 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Wniosek o umożliwienie pracy zdalnej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 uwagi na panującą w kraju sytuację wywołaną zagrożeniem chorobą COVID-19,  zwracam się 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 prośbą o umożliwienie mi pracy zdalnej w dniach od ……………. do …………… / bezterminowo*. 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Pracę zdalną będę wykonywał/a w miejscu zamieszkania/inne* ……………………………………… .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</w:t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/imię i nazwisko Pracownika/</w:t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/dział, stanowisko/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*niepotrzebne skreślić</w:t>
      </w:r>
    </w:p>
    <w:p>
      <w:pPr>
        <w:pStyle w:val="Normal"/>
        <w:spacing w:lineRule="auto" w:line="360" w:before="0" w:after="0"/>
        <w:ind w:left="360" w:hanging="0"/>
        <w:jc w:val="right"/>
        <w:rPr>
          <w:rFonts w:ascii="Calibri Light" w:hAnsi="Calibri Light"/>
          <w:color w:val="244061"/>
          <w:sz w:val="24"/>
          <w:szCs w:val="24"/>
        </w:rPr>
      </w:pPr>
      <w:r>
        <w:rPr>
          <w:rFonts w:ascii="Calibri Light" w:hAnsi="Calibri Light"/>
          <w:color w:val="244061"/>
          <w:sz w:val="24"/>
          <w:szCs w:val="24"/>
        </w:rPr>
        <w:t>Załącznik nr 2</w:t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(wypełnia każdy Pracownik, mający wykonywać pracę w formie zdalnej)</w:t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Source Sans Pro" w:hAnsi="Source Sans Pro" w:eastAsia="" w:cs="" w:cstheme="majorBidi" w:eastAsiaTheme="majorEastAsia"/>
          <w:color w:val="1F3763" w:themeColor="accent1" w:themeShade="7f"/>
          <w:sz w:val="24"/>
          <w:szCs w:val="24"/>
        </w:rPr>
      </w:pPr>
      <w:r>
        <w:rPr>
          <w:rFonts w:eastAsia="" w:cs="" w:ascii="Source Sans Pro" w:hAnsi="Source Sans Pro" w:cstheme="majorBidi" w:eastAsiaTheme="majorEastAsia"/>
          <w:color w:val="1F3763" w:themeColor="accent1" w:themeShade="7f"/>
          <w:sz w:val="24"/>
          <w:szCs w:val="24"/>
        </w:rPr>
        <w:t>Oświadczenie Pracownika</w:t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Source Sans Pro" w:hAnsi="Source Sans Pro"/>
          <w:sz w:val="24"/>
          <w:szCs w:val="24"/>
        </w:rPr>
        <w:t xml:space="preserve">Oświadczam, że zapoznałem się z treścią Regulaminu pracy zdalnej w </w:t>
      </w:r>
      <w:r>
        <w:rPr>
          <w:rFonts w:ascii="Source Sans Pro" w:hAnsi="Source Sans Pro"/>
          <w:sz w:val="24"/>
          <w:szCs w:val="24"/>
        </w:rPr>
        <w:t>Domu Kultury „Borki”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i zobowiązuje się do jego przestrzegania. </w:t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Jednocześnie oznajmiam, że znane są mi zasady ochrony danych osobowych oraz, że zostałem poinformowany </w:t>
      </w:r>
      <w:r>
        <w:rPr>
          <w:rFonts w:ascii="Source Sans Pro" w:hAnsi="Source Sans Pro"/>
          <w:sz w:val="24"/>
          <w:szCs w:val="24"/>
        </w:rPr>
        <w:t>o</w:t>
      </w:r>
      <w:r>
        <w:rPr>
          <w:rFonts w:ascii="Source Sans Pro" w:hAnsi="Source Sans Pro"/>
          <w:sz w:val="24"/>
          <w:szCs w:val="24"/>
        </w:rPr>
        <w:t xml:space="preserve"> zasadach bezpiecznej pracy zdalnej.</w:t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529" w:hanging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</w:t>
      </w:r>
    </w:p>
    <w:p>
      <w:pPr>
        <w:pStyle w:val="Normal"/>
        <w:spacing w:lineRule="auto" w:line="276" w:before="0" w:after="0"/>
        <w:ind w:left="5529" w:hanging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/imię i nazwisko Pracownika/</w:t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/dział, stanowisko/</w:t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ind w:left="5664" w:hanging="135"/>
        <w:jc w:val="right"/>
        <w:rPr/>
      </w:pPr>
      <w:r>
        <w:rPr/>
      </w:r>
      <w:bookmarkStart w:id="1" w:name="_Hlk35342687"/>
      <w:bookmarkStart w:id="2" w:name="_Hlk35342687"/>
      <w:bookmarkEnd w:id="2"/>
    </w:p>
    <w:p>
      <w:pPr>
        <w:pStyle w:val="Normal"/>
        <w:spacing w:lineRule="auto" w:line="276" w:before="0" w:after="0"/>
        <w:ind w:left="6372" w:hanging="84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Załącznik nr 3</w:t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Source Sans Pro" w:hAnsi="Source Sans Pro" w:eastAsia="" w:cs="" w:cstheme="majorBidi" w:eastAsiaTheme="majorEastAsia"/>
          <w:sz w:val="24"/>
          <w:szCs w:val="24"/>
        </w:rPr>
      </w:pPr>
      <w:r>
        <w:rPr>
          <w:rFonts w:eastAsia="" w:cs="" w:ascii="Source Sans Pro" w:hAnsi="Source Sans Pro" w:cstheme="majorBidi" w:eastAsiaTheme="majorEastAsia"/>
          <w:sz w:val="24"/>
          <w:szCs w:val="24"/>
        </w:rPr>
        <w:t xml:space="preserve">Udostępnienie dokumentacji w wersji papierowej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jc w:val="center"/>
        <w:outlineLvl w:val="2"/>
        <w:rPr>
          <w:rFonts w:ascii="Source Sans Pro" w:hAnsi="Source Sans Pro" w:eastAsia="" w:cs="" w:cstheme="majorBidi" w:eastAsiaTheme="majorEastAsia"/>
          <w:sz w:val="24"/>
          <w:szCs w:val="24"/>
        </w:rPr>
      </w:pPr>
      <w:r>
        <w:rPr>
          <w:rFonts w:eastAsia="" w:cs="" w:ascii="Source Sans Pro" w:hAnsi="Source Sans Pro" w:cstheme="majorBidi" w:eastAsiaTheme="majorEastAsia"/>
          <w:sz w:val="24"/>
          <w:szCs w:val="24"/>
        </w:rPr>
        <w:t>(np. dokumentacja księgowa itp.)</w:t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Source Sans Pro" w:hAnsi="Source Sans Pro"/>
          <w:b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Source Sans Pro" w:hAnsi="Source Sans Pro"/>
          <w:sz w:val="24"/>
          <w:szCs w:val="24"/>
        </w:rPr>
        <w:t xml:space="preserve">Z uwagi na panującą w kraju sytuację wywołaną zagrożeniem chorobą COVID-19 w dniach od ……………. do ……………/bezterminowo* udostępniam Pani/ Panu ………………………………..……… dokumentację w wersji papierowej …………………………………. z obowiązkiem zwrotu do Dyrektora </w:t>
      </w:r>
      <w:r>
        <w:rPr>
          <w:rFonts w:ascii="Source Sans Pro" w:hAnsi="Source Sans Pro"/>
          <w:sz w:val="24"/>
          <w:szCs w:val="24"/>
        </w:rPr>
        <w:t>Domu Kultury „Borki”</w:t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zagubienia, zniszczenia będą ponoszone konsekwencje. </w:t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</w:t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/imię i nazwisko, osoby, której </w:t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przekazano dokumentację papierową/</w:t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/dział, stanowisko/</w:t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rPr>
          <w:rFonts w:ascii="Source Sans Pro" w:hAnsi="Source Sans Pro"/>
          <w:i/>
          <w:i/>
          <w:iCs/>
          <w:sz w:val="24"/>
          <w:szCs w:val="24"/>
        </w:rPr>
      </w:pPr>
      <w:r>
        <w:rPr>
          <w:rFonts w:ascii="Source Sans Pro" w:hAnsi="Source Sans Pro"/>
          <w:i/>
          <w:iCs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rPr>
          <w:rFonts w:ascii="Source Sans Pro" w:hAnsi="Source Sans Pro"/>
          <w:i/>
          <w:i/>
          <w:iCs/>
          <w:sz w:val="24"/>
          <w:szCs w:val="24"/>
        </w:rPr>
      </w:pPr>
      <w:r>
        <w:rPr>
          <w:rFonts w:ascii="Source Sans Pro" w:hAnsi="Source Sans Pro"/>
          <w:i/>
          <w:iCs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rPr>
          <w:rFonts w:ascii="Source Sans Pro" w:hAnsi="Source Sans Pro"/>
          <w:i/>
          <w:i/>
          <w:iCs/>
        </w:rPr>
      </w:pPr>
      <w:r>
        <w:rPr>
          <w:rFonts w:ascii="Source Sans Pro" w:hAnsi="Source Sans Pro"/>
          <w:i/>
          <w:iCs/>
        </w:rPr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*</w:t>
      </w:r>
      <w:r>
        <w:rPr>
          <w:rFonts w:ascii="Source Sans Pro" w:hAnsi="Source Sans Pro"/>
          <w:i/>
          <w:iCs/>
        </w:rPr>
        <w:t>niepotrzebne skreślić</w:t>
      </w:r>
    </w:p>
    <w:p>
      <w:pPr>
        <w:pStyle w:val="Normal"/>
        <w:spacing w:lineRule="auto" w:line="276" w:before="0" w:after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276" w:before="0" w:after="0"/>
        <w:rPr>
          <w:rFonts w:ascii="Source Sans Pro" w:hAnsi="Source Sans Pro"/>
          <w:sz w:val="40"/>
          <w:szCs w:val="40"/>
          <w:highlight w:val="yellow"/>
        </w:rPr>
      </w:pPr>
      <w:r>
        <w:rPr>
          <w:rFonts w:ascii="Source Sans Pro" w:hAnsi="Source Sans Pro"/>
          <w:sz w:val="40"/>
          <w:szCs w:val="40"/>
          <w:highlight w:val="yellow"/>
        </w:rPr>
      </w:r>
    </w:p>
    <w:p>
      <w:pPr>
        <w:pStyle w:val="Normal"/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</w:r>
    </w:p>
    <w:p>
      <w:pPr>
        <w:pStyle w:val="Normal"/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</w:r>
    </w:p>
    <w:p>
      <w:pPr>
        <w:pStyle w:val="Normal"/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</w:r>
    </w:p>
    <w:p>
      <w:pPr>
        <w:pStyle w:val="Normal"/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4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/>
      </w:pPr>
      <w:r>
        <w:rPr>
          <w:rFonts w:ascii="Source Sans Pro" w:hAnsi="Source Sans Pro"/>
          <w:sz w:val="24"/>
          <w:szCs w:val="24"/>
        </w:rPr>
        <w:t xml:space="preserve">Wykaz pobranego/zwracanego sprzętu i urządzeń będącego własnością </w:t>
      </w:r>
      <w:r>
        <w:rPr>
          <w:rFonts w:ascii="Source Sans Pro" w:hAnsi="Source Sans Pro"/>
          <w:sz w:val="24"/>
          <w:szCs w:val="24"/>
        </w:rPr>
        <w:t>Domu Kultury „Borki”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 uwagi na panującą w kraju sytuację wywołaną zagrożeniem chorobą COVID-19  i wykonywaniem pracy zdalnej , pobieram/zwracam w dniu………………………….</w:t>
      </w:r>
    </w:p>
    <w:p>
      <w:pPr>
        <w:pStyle w:val="Normal"/>
        <w:rPr/>
      </w:pPr>
      <w:r>
        <w:rPr>
          <w:rFonts w:ascii="Source Sans Pro" w:hAnsi="Source Sans Pro"/>
          <w:sz w:val="24"/>
          <w:szCs w:val="24"/>
        </w:rPr>
        <w:t xml:space="preserve">z obowiązkiem zwrotu do  </w:t>
      </w:r>
      <w:r>
        <w:rPr>
          <w:rFonts w:ascii="Source Sans Pro" w:hAnsi="Source Sans Pro"/>
          <w:sz w:val="24"/>
          <w:szCs w:val="24"/>
        </w:rPr>
        <w:t>Domu Kultury „Borki”</w:t>
      </w:r>
      <w:r>
        <w:rPr>
          <w:rFonts w:ascii="Source Sans Pro" w:hAnsi="Source Sans Pro"/>
          <w:sz w:val="24"/>
          <w:szCs w:val="24"/>
        </w:rPr>
        <w:t xml:space="preserve"> następujące urządzenia i sprzęt  stanowiące wyposażenie  </w:t>
      </w:r>
      <w:r>
        <w:rPr>
          <w:rFonts w:ascii="Source Sans Pro" w:hAnsi="Source Sans Pro"/>
          <w:sz w:val="24"/>
          <w:szCs w:val="24"/>
        </w:rPr>
        <w:t>Domu Kultury „Borki”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1………………………………………………………………………….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2…………………………………………………………………………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3………………………………………………………………………….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4………………………………………………………………………….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5…………………………………………………………………………..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zagubienia, zniszczenia będą ponoszone konsekwencje. </w:t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</w:t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/imię i nazwisko, </w:t>
      </w:r>
    </w:p>
    <w:p>
      <w:pPr>
        <w:pStyle w:val="Normal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/dział, stanowisko/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Source Sans Pro" w:hAnsi="Source Sans Pro"/>
          <w:sz w:val="24"/>
          <w:szCs w:val="24"/>
        </w:rPr>
        <w:t>*niepotrzebne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397" w:bottom="45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Source Sans Pr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174" w:type="dxa"/>
      <w:jc w:val="left"/>
      <w:tblInd w:w="-1545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447"/>
      <w:gridCol w:w="1863"/>
      <w:gridCol w:w="1864"/>
    </w:tblGrid>
    <w:tr>
      <w:trPr>
        <w:trHeight w:val="284" w:hRule="atLeast"/>
      </w:trPr>
      <w:tc>
        <w:tcPr>
          <w:tcW w:w="8447" w:type="dxa"/>
          <w:tcBorders/>
          <w:shd w:fill="auto" w:val="clear"/>
        </w:tcPr>
        <w:p>
          <w:pPr>
            <w:pStyle w:val="Stopka"/>
            <w:spacing w:before="0" w:afterAutospacing="1"/>
            <w:jc w:val="center"/>
            <w:rPr>
              <w:rFonts w:eastAsia="Times New Roman"/>
              <w:b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     </w:t>
          </w:r>
        </w:p>
      </w:tc>
      <w:tc>
        <w:tcPr>
          <w:tcW w:w="1863" w:type="dxa"/>
          <w:tcBorders/>
          <w:shd w:fill="auto" w:val="clear"/>
        </w:tcPr>
        <w:p>
          <w:pPr>
            <w:pStyle w:val="Stopka"/>
            <w:jc w:val="center"/>
            <w:rPr>
              <w:rFonts w:ascii="Calibri Light" w:hAnsi="Calibri Light" w:eastAsia="Times New Roman"/>
              <w:color w:val="808080"/>
              <w:sz w:val="20"/>
              <w:szCs w:val="20"/>
              <w:lang w:eastAsia="pl-PL"/>
            </w:rPr>
          </w:pPr>
          <w:r>
            <w:rPr>
              <w:rFonts w:eastAsia="Times New Roman" w:ascii="Calibri Light" w:hAnsi="Calibri Light"/>
              <w:color w:val="808080"/>
              <w:sz w:val="20"/>
              <w:szCs w:val="20"/>
              <w:lang w:eastAsia="pl-PL"/>
            </w:rPr>
          </w:r>
        </w:p>
      </w:tc>
      <w:tc>
        <w:tcPr>
          <w:tcW w:w="1864" w:type="dxa"/>
          <w:tcBorders/>
          <w:shd w:fill="auto" w:val="clear"/>
        </w:tcPr>
        <w:p>
          <w:pPr>
            <w:pStyle w:val="Stopka"/>
            <w:jc w:val="center"/>
            <w:rPr/>
          </w:pPr>
          <w:r>
            <w:rPr>
              <w:rFonts w:eastAsia="Times New Roman" w:ascii="Calibri Light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>
            <w:rPr>
              <w:rFonts w:eastAsia="Times New Roman" w:ascii="Calibri Light" w:hAnsi="Calibri Light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ascii="Calibri Light" w:hAnsi="Calibri Light"/>
            </w:rPr>
            <w:instrText> PAGE </w:instrText>
          </w:r>
          <w:r>
            <w:rPr>
              <w:sz w:val="20"/>
              <w:szCs w:val="20"/>
              <w:rFonts w:eastAsia="Times New Roman" w:ascii="Calibri Light" w:hAnsi="Calibri Light"/>
            </w:rPr>
            <w:fldChar w:fldCharType="separate"/>
          </w:r>
          <w:r>
            <w:rPr>
              <w:sz w:val="20"/>
              <w:szCs w:val="20"/>
              <w:rFonts w:eastAsia="Times New Roman" w:ascii="Calibri Light" w:hAnsi="Calibri Light"/>
            </w:rPr>
            <w:t>5</w:t>
          </w:r>
          <w:r>
            <w:rPr>
              <w:sz w:val="20"/>
              <w:szCs w:val="20"/>
              <w:rFonts w:eastAsia="Times New Roman" w:ascii="Calibri Light" w:hAnsi="Calibri Light"/>
            </w:rPr>
            <w:fldChar w:fldCharType="end"/>
          </w:r>
          <w:r>
            <w:rPr>
              <w:rFonts w:eastAsia="Times New Roman" w:ascii="Calibri Light" w:hAnsi="Calibri Light"/>
              <w:color w:val="808080"/>
              <w:sz w:val="20"/>
              <w:szCs w:val="20"/>
              <w:lang w:eastAsia="pl-PL"/>
            </w:rPr>
            <w:t xml:space="preserve"> z </w:t>
          </w:r>
          <w:r>
            <w:rPr>
              <w:rFonts w:eastAsia="Times New Roman" w:ascii="Calibri Light" w:hAnsi="Calibri Light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eastAsia="Times New Roman" w:ascii="Calibri Light" w:hAnsi="Calibri Light"/>
            </w:rPr>
            <w:instrText> NUMPAGES </w:instrText>
          </w:r>
          <w:r>
            <w:rPr>
              <w:sz w:val="20"/>
              <w:szCs w:val="20"/>
              <w:rFonts w:eastAsia="Times New Roman" w:ascii="Calibri Light" w:hAnsi="Calibri Light"/>
            </w:rPr>
            <w:fldChar w:fldCharType="separate"/>
          </w:r>
          <w:r>
            <w:rPr>
              <w:sz w:val="20"/>
              <w:szCs w:val="20"/>
              <w:rFonts w:eastAsia="Times New Roman" w:ascii="Calibri Light" w:hAnsi="Calibri Light"/>
            </w:rPr>
            <w:t>7</w:t>
          </w:r>
          <w:r>
            <w:rPr>
              <w:sz w:val="20"/>
              <w:szCs w:val="20"/>
              <w:rFonts w:eastAsia="Times New Roman" w:ascii="Calibri Light" w:hAnsi="Calibri Light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10"/>
      <w:gridCol w:w="8409"/>
    </w:tblGrid>
    <w:tr>
      <w:trPr>
        <w:trHeight w:val="306" w:hRule="atLeast"/>
      </w:trPr>
      <w:tc>
        <w:tcPr>
          <w:tcW w:w="1310" w:type="dxa"/>
          <w:vMerge w:val="restart"/>
          <w:tcBorders/>
          <w:shd w:fill="auto" w:val="clear"/>
          <w:vAlign w:val="center"/>
        </w:tcPr>
        <w:p>
          <w:pPr>
            <w:pStyle w:val="Gwka"/>
            <w:jc w:val="center"/>
            <w:rPr>
              <w:rFonts w:eastAsia="Times New Roman"/>
              <w:i/>
              <w:i/>
              <w:sz w:val="20"/>
              <w:szCs w:val="20"/>
              <w:lang w:eastAsia="pl-PL"/>
            </w:rPr>
          </w:pPr>
          <w:r>
            <w:rPr>
              <w:rFonts w:eastAsia="Times New Roman"/>
              <w:i/>
              <w:sz w:val="20"/>
              <w:szCs w:val="20"/>
              <w:lang w:eastAsia="pl-PL"/>
            </w:rPr>
          </w:r>
        </w:p>
      </w:tc>
      <w:tc>
        <w:tcPr>
          <w:tcW w:w="8409" w:type="dxa"/>
          <w:tcBorders/>
          <w:shd w:fill="auto" w:val="clear"/>
          <w:vAlign w:val="center"/>
        </w:tcPr>
        <w:p>
          <w:pPr>
            <w:pStyle w:val="Gwka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>
            <w:rPr>
              <w:rFonts w:eastAsia="Times New Roman"/>
              <w:color w:val="808080"/>
              <w:sz w:val="20"/>
              <w:szCs w:val="20"/>
              <w:lang w:eastAsia="pl-PL"/>
            </w:rPr>
          </w:r>
        </w:p>
      </w:tc>
    </w:tr>
    <w:tr>
      <w:trPr>
        <w:trHeight w:val="148" w:hRule="atLeast"/>
      </w:trPr>
      <w:tc>
        <w:tcPr>
          <w:tcW w:w="1310" w:type="dxa"/>
          <w:vMerge w:val="continue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eastAsia="Times New Roman" w:cs="Times New Roman"/>
              <w:i/>
              <w:i/>
              <w:sz w:val="20"/>
              <w:szCs w:val="20"/>
              <w:lang w:eastAsia="pl-PL"/>
            </w:rPr>
          </w:pPr>
          <w:r>
            <w:rPr>
              <w:rFonts w:eastAsia="Times New Roman" w:cs="Times New Roman"/>
              <w:i/>
              <w:sz w:val="20"/>
              <w:szCs w:val="20"/>
              <w:lang w:eastAsia="pl-PL"/>
            </w:rPr>
          </w:r>
        </w:p>
      </w:tc>
      <w:tc>
        <w:tcPr>
          <w:tcW w:w="8409" w:type="dxa"/>
          <w:tcBorders/>
          <w:shd w:fill="auto" w:val="clear"/>
          <w:vAlign w:val="center"/>
        </w:tcPr>
        <w:p>
          <w:pPr>
            <w:pStyle w:val="Gwka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  <w:r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r>
        </w:p>
      </w:tc>
    </w:tr>
  </w:tbl>
  <w:p>
    <w:pPr>
      <w:pStyle w:val="Gwka"/>
      <w:rPr>
        <w:rFonts w:ascii="Calibri" w:hAnsi="Calibri" w:eastAsia="Calibri"/>
      </w:rPr>
    </w:pPr>
    <w:r>
      <w:rPr>
        <w:rFonts w:eastAsia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49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a15a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15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a15ac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15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5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5ac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15ac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Source Sans Pro" w:hAnsi="Source Sans Pro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Source Sans Pro" w:hAnsi="Source Sans Pro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a15ac"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3a15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15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5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15a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27E2-C87B-4ACA-A10C-14D5751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LibreOffice/6.1.4.2$Windows_X86_64 LibreOffice_project/9d0f32d1f0b509096fd65e0d4bec26ddd1938fd3</Application>
  <Pages>7</Pages>
  <Words>962</Words>
  <Characters>6467</Characters>
  <CharactersWithSpaces>7525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2020-03-31T06:02:00Z</dcterms:created>
  <dc:creator>Izabela Remjasz</dc:creator>
  <dc:description/>
  <dc:language>pl-PL</dc:language>
  <cp:lastModifiedBy/>
  <dcterms:modified xsi:type="dcterms:W3CDTF">2020-04-06T12:29:49Z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